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0"/>
        <w:jc w:val="center"/>
        <w:spacing w:before="0" w:beforeAutospacing="0" w:after="0" w:afterAutospacing="0"/>
        <w:shd w:val="clear" w:color="auto" w:fill="ffffff"/>
        <w:rPr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b/>
          <w:sz w:val="28"/>
          <w:szCs w:val="28"/>
        </w:rPr>
        <w:t xml:space="preserve">МБОУ Нельхайская СОШ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40"/>
        <w:jc w:val="center"/>
        <w:spacing w:before="0" w:beforeAutospacing="0" w:after="0" w:afterAutospacing="0"/>
        <w:shd w:val="clear" w:color="auto" w:fill="ffffff"/>
        <w:rPr>
          <w:b/>
          <w:bCs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  <w:t xml:space="preserve">Справка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0"/>
        <w:jc w:val="center"/>
        <w:spacing w:before="0" w:beforeAutospacing="0" w:after="0" w:afterAutospacing="0"/>
        <w:shd w:val="clear" w:color="auto" w:fill="ffffff"/>
        <w:rPr>
          <w:b/>
          <w:bCs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</w:t>
      </w:r>
      <w:r>
        <w:rPr>
          <w:b w:val="0"/>
          <w:bCs w:val="0"/>
          <w:sz w:val="28"/>
          <w:szCs w:val="28"/>
        </w:rPr>
        <w:t xml:space="preserve">б итогах  </w:t>
      </w:r>
      <w:r>
        <w:rPr>
          <w:b w:val="0"/>
          <w:bCs w:val="0"/>
          <w:sz w:val="28"/>
          <w:szCs w:val="28"/>
        </w:rPr>
        <w:t xml:space="preserve">недели по профилактике употребления табачных изделий или потребления никотинсодержащей продукции «Мы за чистые легкие»</w:t>
      </w:r>
      <w:r>
        <w:rPr>
          <w:b w:val="0"/>
          <w:bCs w:val="0"/>
          <w:sz w:val="28"/>
          <w:szCs w:val="28"/>
        </w:rPr>
        <w:t xml:space="preserve">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0"/>
        <w:jc w:val="center"/>
        <w:spacing w:before="0" w:beforeAutospacing="0" w:after="0" w:afterAutospacing="0"/>
        <w:shd w:val="clear" w:color="auto" w:fill="ffffff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40"/>
        <w:jc w:val="both"/>
        <w:spacing w:before="0" w:beforeAutospacing="0" w:after="0" w:afterAutospacing="0"/>
        <w:shd w:val="clear" w:color="auto" w:fill="ffffff"/>
        <w:rPr>
          <w:sz w:val="22"/>
          <w:szCs w:val="22"/>
          <w:highlight w:val="none"/>
        </w:rPr>
      </w:pPr>
      <w:r>
        <w:rPr>
          <w:rStyle w:val="841"/>
          <w:sz w:val="28"/>
          <w:szCs w:val="28"/>
        </w:rPr>
        <w:t xml:space="preserve">         </w:t>
      </w:r>
      <w:r>
        <w:rPr>
          <w:rStyle w:val="841"/>
          <w:b w:val="0"/>
          <w:bCs w:val="0"/>
          <w:sz w:val="28"/>
          <w:szCs w:val="28"/>
        </w:rPr>
        <w:t xml:space="preserve">  </w:t>
      </w:r>
      <w:r>
        <w:rPr>
          <w:rStyle w:val="841"/>
          <w:b w:val="0"/>
          <w:bCs w:val="0"/>
          <w:sz w:val="24"/>
          <w:szCs w:val="24"/>
        </w:rPr>
        <w:t xml:space="preserve">В период с</w:t>
      </w:r>
      <w:r>
        <w:rPr>
          <w:rStyle w:val="841"/>
          <w:sz w:val="24"/>
          <w:szCs w:val="24"/>
        </w:rPr>
        <w:t xml:space="preserve"> 25.11</w:t>
      </w:r>
      <w:r>
        <w:rPr>
          <w:rStyle w:val="841"/>
          <w:sz w:val="24"/>
          <w:szCs w:val="24"/>
        </w:rPr>
        <w:t xml:space="preserve">.24</w:t>
      </w:r>
      <w:r>
        <w:rPr>
          <w:rStyle w:val="841"/>
          <w:sz w:val="24"/>
          <w:szCs w:val="24"/>
        </w:rPr>
        <w:t xml:space="preserve"> по 28</w:t>
      </w:r>
      <w:r>
        <w:rPr>
          <w:rStyle w:val="841"/>
          <w:sz w:val="24"/>
          <w:szCs w:val="24"/>
        </w:rPr>
        <w:t xml:space="preserve">.11.2024</w:t>
      </w:r>
      <w:r>
        <w:rPr>
          <w:rStyle w:val="841"/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 в МБОУ Нельхайская СОШ проходила </w:t>
      </w:r>
      <w:r>
        <w:rPr>
          <w:b w:val="0"/>
          <w:bCs w:val="0"/>
          <w:sz w:val="24"/>
          <w:szCs w:val="24"/>
        </w:rPr>
        <w:t xml:space="preserve">Неделя по профилактике употребления табачных изделий или потребления никотинсодержащей продукции «Мы за чистые легкие»</w:t>
      </w:r>
      <w:r>
        <w:rPr>
          <w:sz w:val="22"/>
          <w:szCs w:val="22"/>
          <w:highlight w:val="none"/>
        </w:rPr>
        <w:t xml:space="preserve">. Цель: создания условий для снижения рисков употребления табачных изделий и никотиносодержащей продукции участникам образовательного процесса 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40"/>
        <w:jc w:val="both"/>
        <w:spacing w:before="0" w:beforeAutospacing="0" w:after="0" w:afterAutospacing="0"/>
        <w:shd w:val="clear" w:color="auto" w:fill="ffffff"/>
        <w:rPr>
          <w:sz w:val="22"/>
          <w:szCs w:val="22"/>
          <w:highlight w:val="none"/>
        </w:rPr>
      </w:pPr>
      <w:r>
        <w:rPr>
          <w:sz w:val="24"/>
          <w:szCs w:val="24"/>
          <w:highlight w:val="none"/>
        </w:rPr>
        <w:t xml:space="preserve">В рамках данной профилактической недели прошли следующие мероприятия :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25.11.24. Прошла общешкольная линейка, на которой зам. директора по ВР Халбаева Е.А. ознакомила учащихся с планом проведения недели.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</w:p>
    <w:p>
      <w:pP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  <w:t xml:space="preserve">25.11.24 Для учащихся 1 -4, 5л, 6у классов классными руководителями  были проведены спортивные переменки, на которых ребята играли в различные игры. 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</w:p>
    <w:p>
      <w:pPr>
        <w:rPr>
          <w:rFonts w:ascii="Times New Roman" w:hAnsi="Times New Roman" w:eastAsia="Times New Roman" w:cs="Times New Roman"/>
          <w:sz w:val="32"/>
          <w:szCs w:val="32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  <w:t xml:space="preserve">26.11.24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  <w:t xml:space="preserve"> С целью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создания организационно-педагогических условий способствующих минимизации рисков употребления табачных изделий участниками образовательных отношений, п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  <w:t xml:space="preserve">рошли классные часы с просмотром видеофильма для учащихся  1-11, 5л, 6у, 9л классов. </w:t>
      </w:r>
      <w:r>
        <w:rPr>
          <w:rFonts w:ascii="Times New Roman" w:hAnsi="Times New Roman" w:eastAsia="Times New Roman" w:cs="Times New Roman"/>
          <w:sz w:val="32"/>
          <w:szCs w:val="3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32"/>
          <w:szCs w:val="32"/>
          <w:highlight w:val="none"/>
          <w14:ligatures w14:val="none"/>
        </w:rPr>
      </w:r>
    </w:p>
    <w:p>
      <w:pP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  <w:t xml:space="preserve">26.11.24 Прошла выставка рисунков  «Мы за ЗОЖ», хочется отметить классных руководителей 1 кл. – Тумербулатову К.А., 2 - 4 кл. – Клименко В.Н., 7 кл. – Михееву Т.В., за активное участие в выставке. 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</w:p>
    <w:p>
      <w:pP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  <w:t xml:space="preserve">27.11.24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  <w:t xml:space="preserve">Социальный педагог Усанова О.О.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  <w:t xml:space="preserve">для  учащихся 3-6 классов провела мероприятие «Игровое кино», на котором ребята просмотрели и  обсудили   фильмы о вреде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употребления табачных изделий или потребления никотинсодержащей продукции,  и провели интерактивные игры 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</w:p>
    <w:p>
      <w:pPr>
        <w:rPr>
          <w:sz w:val="16"/>
          <w:szCs w:val="16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  <w:t xml:space="preserve">28.11.24 Для учащихся 9 -11, 9л классов, под руководством кл. руководителей Халбаевой Е.А. и Куригановой Т.А.  прошла деловая игра «Выбор всегда за тобой». Хочется особенно отметить, что ребята давали и находили правильные и точные ответы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  <w:t xml:space="preserve"> на поставленные вопросы, поэтому можно судить об их грамотности и достаточной информированности о вреде никотиновой продукции на организм и качество жизни человека и социума в целом.</w:t>
      </w:r>
      <w:r>
        <w:rPr>
          <w:sz w:val="16"/>
          <w:szCs w:val="16"/>
          <w:highlight w:val="none"/>
          <w14:ligatures w14:val="none"/>
        </w:rPr>
      </w:r>
      <w:r>
        <w:rPr>
          <w:sz w:val="16"/>
          <w:szCs w:val="16"/>
          <w:highlight w:val="none"/>
          <w14:ligatures w14:val="none"/>
        </w:rPr>
      </w:r>
    </w:p>
    <w:p>
      <w:pPr>
        <w:rPr>
          <w:sz w:val="22"/>
          <w:szCs w:val="22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28.11.24 В завершении недели волонтерский отряд «Движение первых» и учащиеся 1-4 классов под руководством соц. педагога Усановой О.О.  провели акцию(флешмоб) «Дыши, Двигайся, Живи!»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  <w:t xml:space="preserve">Охват среди учащихся составил 100 %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r>
    </w:p>
    <w:p>
      <w:pP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  <w:t xml:space="preserve">Итоги профилактической недели отображены на сайте школы. </w:t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</w:p>
    <w:p>
      <w:pP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Решение: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14:ligatures w14:val="none"/>
        </w:rPr>
      </w:r>
    </w:p>
    <w:p>
      <w:pPr>
        <w:pStyle w:val="83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Информацию по итогам профилактической недели «Мы за чистые легкие» среди учащихся 1 - 11, 5л, 6 у, 9 л классов принять к сведению.</w:t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</w:p>
    <w:p>
      <w:pPr>
        <w:pStyle w:val="838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Социальным педагогом Усановой О.О., педагогу – психологу Михеевой Т.В. И кл. руководителям 1 -11 , 5л, 6у, 9л классов продолжить работу по профилактике экстремизма в подростковой среде.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r>
    </w:p>
    <w:p>
      <w:pPr>
        <w:pStyle w:val="838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  <w:t xml:space="preserve">Отметить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  <w:t xml:space="preserve"> кл. руководителя 7 класса Михееву Т.В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  <w:t xml:space="preserve">, кл. руководителя 9л класса Куриганову Т.А. за активное участие во всех мероприятиях.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r>
    </w:p>
    <w:p>
      <w:pPr>
        <w:ind w:left="709" w:firstLine="0"/>
        <w:rPr>
          <w:rFonts w:ascii="Times New Roman" w:hAnsi="Times New Roman" w:eastAsia="Times New Roman" w:cs="Times New Roman"/>
          <w:sz w:val="12"/>
          <w:szCs w:val="12"/>
          <w:highlight w:val="non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12"/>
          <w:szCs w:val="1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12"/>
          <w:szCs w:val="12"/>
          <w:highlight w:val="none"/>
          <w14:ligatures w14:val="none"/>
        </w:rPr>
      </w:r>
    </w:p>
    <w:p>
      <w:pPr>
        <w:ind w:left="709" w:firstLine="0"/>
        <w:jc w:val="right"/>
        <w:rPr>
          <w:rFonts w:ascii="Times New Roman" w:hAnsi="Times New Roman" w:cs="Times New Roman"/>
          <w:sz w:val="36"/>
          <w:szCs w:val="36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Социальный педагог: /______________/_________________/</w:t>
      </w:r>
      <w:r>
        <w:rPr>
          <w:rFonts w:ascii="Times New Roman" w:hAnsi="Times New Roman" w:cs="Times New Roman"/>
          <w:sz w:val="36"/>
          <w:szCs w:val="36"/>
          <w:highlight w:val="none"/>
          <w14:ligatures w14:val="none"/>
        </w:rPr>
      </w:r>
      <w:r>
        <w:rPr>
          <w:rFonts w:ascii="Times New Roman" w:hAnsi="Times New Roman" w:cs="Times New Roman"/>
          <w:sz w:val="36"/>
          <w:szCs w:val="36"/>
          <w:highlight w:val="none"/>
          <w14:ligatures w14:val="none"/>
        </w:rPr>
      </w:r>
    </w:p>
    <w:p>
      <w:pPr>
        <w:jc w:val="left"/>
        <w:rPr>
          <w:rFonts w:ascii="Times New Roman" w:hAnsi="Times New Roman" w:cs="Times New Roman"/>
          <w:sz w:val="36"/>
          <w:szCs w:val="36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29.11.2024 г. </w:t>
      </w:r>
      <w:r>
        <w:rPr>
          <w:rFonts w:ascii="Times New Roman" w:hAnsi="Times New Roman" w:cs="Times New Roman"/>
          <w:sz w:val="36"/>
          <w:szCs w:val="36"/>
          <w:highlight w:val="none"/>
          <w14:ligatures w14:val="none"/>
        </w:rPr>
      </w:r>
      <w:r>
        <w:rPr>
          <w:rFonts w:ascii="Times New Roman" w:hAnsi="Times New Roman" w:cs="Times New Roman"/>
          <w:sz w:val="36"/>
          <w:szCs w:val="36"/>
          <w:highlight w:val="none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9">
    <w:name w:val="Heading 1 Char"/>
    <w:link w:val="658"/>
    <w:uiPriority w:val="9"/>
    <w:rPr>
      <w:rFonts w:ascii="Liberation Sans" w:hAnsi="Liberation Sans" w:eastAsia="Liberation Sans" w:cs="Liberation Sans"/>
    </w:rPr>
  </w:style>
  <w:style w:type="paragraph" w:styleId="660">
    <w:name w:val="Heading 2"/>
    <w:basedOn w:val="658"/>
    <w:next w:val="834"/>
    <w:link w:val="661"/>
    <w:uiPriority w:val="9"/>
    <w:unhideWhenUsed/>
    <w:qFormat/>
    <w:rPr>
      <w:rFonts w:ascii="Liberation Sans" w:hAnsi="Liberation Sans" w:eastAsia="Liberation Sans" w:cs="Liberation Sans"/>
    </w:rPr>
  </w:style>
  <w:style w:type="character" w:styleId="661">
    <w:name w:val="Heading 2 Char"/>
    <w:link w:val="660"/>
    <w:uiPriority w:val="9"/>
    <w:rPr>
      <w:rFonts w:ascii="Liberation Sans" w:hAnsi="Liberation Sans" w:eastAsia="Liberation Sans" w:cs="Liberation Sans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63">
    <w:name w:val="Heading 3 Char"/>
    <w:link w:val="662"/>
    <w:uiPriority w:val="9"/>
    <w:rPr>
      <w:rFonts w:ascii="Liberation Sans" w:hAnsi="Liberation Sans" w:cs="Liberation Sans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Liberation Sans" w:hAnsi="Liberation Sans" w:eastAsia="Liberation Sans" w:cs="Liberation Sans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Liberation Sans" w:hAnsi="Liberation Sans" w:eastAsia="Liberation Sans" w:cs="Liberation Sans"/>
    </w:r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 Spacing"/>
    <w:basedOn w:val="834"/>
    <w:uiPriority w:val="1"/>
    <w:qFormat/>
    <w:pPr>
      <w:spacing w:after="0" w:line="240" w:lineRule="auto"/>
    </w:pPr>
  </w:style>
  <w:style w:type="paragraph" w:styleId="838">
    <w:name w:val="List Paragraph"/>
    <w:basedOn w:val="834"/>
    <w:uiPriority w:val="34"/>
    <w:qFormat/>
    <w:pPr>
      <w:contextualSpacing/>
      <w:ind w:left="720"/>
    </w:pPr>
  </w:style>
  <w:style w:type="character" w:styleId="839" w:default="1">
    <w:name w:val="Default Paragraph Font"/>
    <w:uiPriority w:val="1"/>
    <w:semiHidden/>
    <w:unhideWhenUsed/>
  </w:style>
  <w:style w:type="paragraph" w:styleId="840" w:customStyle="1">
    <w:name w:val="Normal (Web)"/>
    <w:basedOn w:val="839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41" w:customStyle="1">
    <w:name w:val="Strong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ольга усанова</cp:lastModifiedBy>
  <cp:revision>7</cp:revision>
  <dcterms:modified xsi:type="dcterms:W3CDTF">2024-12-20T00:50:41Z</dcterms:modified>
</cp:coreProperties>
</file>